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1054"/>
        <w:gridCol w:w="3825"/>
      </w:tblGrid>
      <w:tr w:rsidR="00856D30" w:rsidRPr="00DE0C82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</w:rPr>
        <w:t>終了通知書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</w:rPr>
      </w:pP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DF002B" w:rsidRPr="00DE0C82" w:rsidRDefault="00D72D33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hAnsi="ＭＳ ゴシック" w:hint="eastAsia"/>
          <w:szCs w:val="21"/>
        </w:rPr>
        <w:t>秋田大学臨床研究審査委員会</w:t>
      </w:r>
      <w:bookmarkStart w:id="0" w:name="_GoBack"/>
      <w:bookmarkEnd w:id="0"/>
      <w:r w:rsidR="00DF002B" w:rsidRPr="00DE0C82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7929"/>
      </w:tblGrid>
      <w:tr w:rsidR="00DE0C82" w:rsidRPr="00DE0C82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実施計画番号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注）本書式は研究責任（代表）医師が作成し、認定臨床研究審査委員会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CD" w:rsidRDefault="00CA0BCD" w:rsidP="00856D30">
      <w:r>
        <w:separator/>
      </w:r>
    </w:p>
  </w:endnote>
  <w:endnote w:type="continuationSeparator" w:id="0">
    <w:p w:rsidR="00CA0BCD" w:rsidRDefault="00CA0BCD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CD" w:rsidRDefault="00CA0BCD" w:rsidP="00856D30">
      <w:r>
        <w:separator/>
      </w:r>
    </w:p>
  </w:footnote>
  <w:footnote w:type="continuationSeparator" w:id="0">
    <w:p w:rsidR="00CA0BCD" w:rsidRDefault="00CA0BCD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530C85"/>
    <w:rsid w:val="007229F9"/>
    <w:rsid w:val="007F4250"/>
    <w:rsid w:val="008264F2"/>
    <w:rsid w:val="00856D30"/>
    <w:rsid w:val="00952330"/>
    <w:rsid w:val="009A5131"/>
    <w:rsid w:val="009F17C6"/>
    <w:rsid w:val="00AE18AB"/>
    <w:rsid w:val="00C80AE6"/>
    <w:rsid w:val="00CA0BCD"/>
    <w:rsid w:val="00D72D33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厚生労働省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jimu999</cp:lastModifiedBy>
  <cp:revision>4</cp:revision>
  <dcterms:created xsi:type="dcterms:W3CDTF">2019-03-23T15:28:00Z</dcterms:created>
  <dcterms:modified xsi:type="dcterms:W3CDTF">2019-05-15T01:40:00Z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